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2F" w:rsidRDefault="00932271">
      <w:pPr>
        <w:rPr>
          <w:lang w:val="es-ES_tradnl"/>
        </w:rPr>
      </w:pPr>
      <w:r>
        <w:rPr>
          <w:noProof/>
          <w:lang w:val="es-ES"/>
        </w:rPr>
        <w:drawing>
          <wp:inline distT="0" distB="0" distL="0" distR="0">
            <wp:extent cx="5396230" cy="24053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erta-hivern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71" w:rsidRDefault="00932271">
      <w:pPr>
        <w:rPr>
          <w:lang w:val="es-ES_tradnl"/>
        </w:rPr>
      </w:pPr>
    </w:p>
    <w:p w:rsidR="00932271" w:rsidRDefault="00932271">
      <w:pPr>
        <w:rPr>
          <w:lang w:val="es-ES_tradnl"/>
        </w:rPr>
      </w:pPr>
    </w:p>
    <w:p w:rsidR="00932271" w:rsidRDefault="00932271" w:rsidP="00932271">
      <w:pPr>
        <w:widowControl w:val="0"/>
        <w:autoSpaceDE w:val="0"/>
        <w:autoSpaceDN w:val="0"/>
        <w:adjustRightInd w:val="0"/>
        <w:rPr>
          <w:rFonts w:ascii="Times" w:hAnsi="Times" w:cs="Times"/>
          <w:color w:val="8F8B8B"/>
          <w:sz w:val="26"/>
          <w:szCs w:val="26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DF0E9" wp14:editId="564FD2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6230" cy="139827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23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32271" w:rsidRPr="00932271" w:rsidRDefault="00932271" w:rsidP="00932271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2271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зимнее предложение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24.9pt;height:110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" filled="f" stroked="f">
                <v:textbox style="mso-fit-shape-to-text:t">
                  <w:txbxContent>
                    <w:p w:rsidR="00932271" w:rsidRPr="00932271" w:rsidRDefault="00932271" w:rsidP="00932271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32271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зимнее предложение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Times" w:hAnsi="Times" w:cs="Times"/>
          <w:color w:val="8F8B8B"/>
          <w:sz w:val="26"/>
          <w:szCs w:val="26"/>
          <w:lang w:val="es-ES"/>
        </w:rPr>
        <w:t>Доступно</w:t>
      </w:r>
      <w:proofErr w:type="spellEnd"/>
      <w:r>
        <w:rPr>
          <w:rFonts w:ascii="Times" w:hAnsi="Times" w:cs="Times"/>
          <w:color w:val="8F8B8B"/>
          <w:sz w:val="26"/>
          <w:szCs w:val="26"/>
          <w:lang w:val="es-ES"/>
        </w:rPr>
        <w:t xml:space="preserve"> с 01/12/14 </w:t>
      </w:r>
      <w:proofErr w:type="spellStart"/>
      <w:r>
        <w:rPr>
          <w:rFonts w:ascii="Times" w:hAnsi="Times" w:cs="Times"/>
          <w:color w:val="8F8B8B"/>
          <w:sz w:val="26"/>
          <w:szCs w:val="26"/>
          <w:lang w:val="es-ES"/>
        </w:rPr>
        <w:t>по</w:t>
      </w:r>
      <w:proofErr w:type="spellEnd"/>
      <w:r>
        <w:rPr>
          <w:rFonts w:ascii="Times" w:hAnsi="Times" w:cs="Times"/>
          <w:color w:val="8F8B8B"/>
          <w:sz w:val="26"/>
          <w:szCs w:val="26"/>
          <w:lang w:val="es-ES"/>
        </w:rPr>
        <w:t xml:space="preserve"> 11/04/15 (С </w:t>
      </w:r>
      <w:proofErr w:type="spellStart"/>
      <w:r>
        <w:rPr>
          <w:rFonts w:ascii="Times" w:hAnsi="Times" w:cs="Times"/>
          <w:color w:val="8F8B8B"/>
          <w:sz w:val="26"/>
          <w:szCs w:val="26"/>
          <w:lang w:val="es-ES"/>
        </w:rPr>
        <w:t>воскресенья</w:t>
      </w:r>
      <w:proofErr w:type="spellEnd"/>
      <w:r>
        <w:rPr>
          <w:rFonts w:ascii="Times" w:hAnsi="Times" w:cs="Times"/>
          <w:color w:val="8F8B8B"/>
          <w:sz w:val="26"/>
          <w:szCs w:val="26"/>
          <w:lang w:val="es-ES"/>
        </w:rPr>
        <w:t xml:space="preserve"> </w:t>
      </w:r>
      <w:proofErr w:type="spellStart"/>
      <w:r>
        <w:rPr>
          <w:rFonts w:ascii="Times" w:hAnsi="Times" w:cs="Times"/>
          <w:color w:val="8F8B8B"/>
          <w:sz w:val="26"/>
          <w:szCs w:val="26"/>
          <w:lang w:val="es-ES"/>
        </w:rPr>
        <w:t>по</w:t>
      </w:r>
      <w:proofErr w:type="spellEnd"/>
      <w:r>
        <w:rPr>
          <w:rFonts w:ascii="Times" w:hAnsi="Times" w:cs="Times"/>
          <w:color w:val="8F8B8B"/>
          <w:sz w:val="26"/>
          <w:szCs w:val="26"/>
          <w:lang w:val="es-ES"/>
        </w:rPr>
        <w:t xml:space="preserve"> </w:t>
      </w:r>
      <w:proofErr w:type="spellStart"/>
      <w:r>
        <w:rPr>
          <w:rFonts w:ascii="Times" w:hAnsi="Times" w:cs="Times"/>
          <w:color w:val="8F8B8B"/>
          <w:sz w:val="26"/>
          <w:szCs w:val="26"/>
          <w:lang w:val="es-ES"/>
        </w:rPr>
        <w:t>четверг</w:t>
      </w:r>
      <w:proofErr w:type="spellEnd"/>
      <w:r>
        <w:rPr>
          <w:rFonts w:ascii="Times" w:hAnsi="Times" w:cs="Times"/>
          <w:color w:val="8F8B8B"/>
          <w:sz w:val="26"/>
          <w:szCs w:val="26"/>
          <w:lang w:val="es-ES"/>
        </w:rPr>
        <w:t>)</w:t>
      </w:r>
    </w:p>
    <w:p w:rsidR="00932271" w:rsidRPr="00932271" w:rsidRDefault="00932271" w:rsidP="00932271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s-ES_tradnl"/>
        </w:rPr>
      </w:pP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Всё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 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включено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: 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от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 </w:t>
      </w:r>
      <w:r>
        <w:rPr>
          <w:rFonts w:ascii="Times" w:hAnsi="Times" w:cs="Times"/>
          <w:color w:val="B18846"/>
          <w:sz w:val="28"/>
          <w:szCs w:val="28"/>
          <w:lang w:val="es-ES"/>
        </w:rPr>
        <w:t xml:space="preserve">  </w:t>
      </w:r>
      <w:r>
        <w:rPr>
          <w:rFonts w:ascii="Times" w:hAnsi="Times" w:cs="Times"/>
          <w:color w:val="B18846"/>
          <w:sz w:val="48"/>
          <w:szCs w:val="48"/>
          <w:lang w:val="es-ES"/>
        </w:rPr>
        <w:t>94€</w:t>
      </w:r>
      <w:r>
        <w:rPr>
          <w:rFonts w:ascii="Times" w:hAnsi="Times" w:cs="Times"/>
          <w:color w:val="B18846"/>
          <w:sz w:val="48"/>
          <w:szCs w:val="48"/>
          <w:lang w:val="es-ES"/>
        </w:rPr>
        <w:t xml:space="preserve">  </w:t>
      </w:r>
      <w:r>
        <w:rPr>
          <w:rFonts w:ascii="Times" w:hAnsi="Times" w:cs="Times"/>
          <w:color w:val="B18846"/>
          <w:sz w:val="48"/>
          <w:szCs w:val="48"/>
          <w:lang w:val="es-ES"/>
        </w:rPr>
        <w:t> 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Полупансион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: 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от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 </w:t>
      </w:r>
      <w:r>
        <w:rPr>
          <w:rFonts w:ascii="Times" w:hAnsi="Times" w:cs="Times"/>
          <w:color w:val="B18846"/>
          <w:sz w:val="48"/>
          <w:szCs w:val="48"/>
          <w:lang w:val="es-ES"/>
        </w:rPr>
        <w:t>63€</w:t>
      </w:r>
    </w:p>
    <w:p w:rsidR="00932271" w:rsidRDefault="00932271" w:rsidP="00932271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s-ES"/>
        </w:rPr>
      </w:pP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Номер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 с 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завтраком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: 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от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 </w:t>
      </w:r>
      <w:r>
        <w:rPr>
          <w:rFonts w:ascii="Times" w:hAnsi="Times" w:cs="Times"/>
          <w:color w:val="B18846"/>
          <w:sz w:val="28"/>
          <w:szCs w:val="28"/>
          <w:lang w:val="es-ES"/>
        </w:rPr>
        <w:t xml:space="preserve"> </w:t>
      </w:r>
      <w:r>
        <w:rPr>
          <w:rFonts w:ascii="Times" w:hAnsi="Times" w:cs="Times"/>
          <w:color w:val="B18846"/>
          <w:sz w:val="48"/>
          <w:szCs w:val="48"/>
          <w:lang w:val="es-ES"/>
        </w:rPr>
        <w:t>45€</w:t>
      </w:r>
    </w:p>
    <w:p w:rsidR="00932271" w:rsidRDefault="00932271" w:rsidP="00932271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32"/>
          <w:szCs w:val="32"/>
          <w:lang w:val="es-ES"/>
        </w:rPr>
      </w:pP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Консультироваться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по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тарифам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зависимости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от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сезона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>.</w:t>
      </w:r>
    </w:p>
    <w:p w:rsidR="00932271" w:rsidRDefault="00932271" w:rsidP="00932271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s-ES"/>
        </w:rPr>
      </w:pP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Возможность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модификации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колличества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ночей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пожалуйста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свяжитесь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с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нами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>.</w:t>
      </w:r>
    </w:p>
    <w:p w:rsidR="00932271" w:rsidRDefault="00932271" w:rsidP="00932271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s-ES"/>
        </w:rPr>
      </w:pPr>
    </w:p>
    <w:p w:rsidR="00932271" w:rsidRDefault="00932271" w:rsidP="00932271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sz w:val="28"/>
          <w:szCs w:val="28"/>
          <w:u w:val="single" w:color="151515"/>
          <w:lang w:val="es-ES"/>
        </w:rPr>
        <w:t>ЦЕНА ВКЛЮЧАЕТ:</w:t>
      </w:r>
    </w:p>
    <w:p w:rsidR="00932271" w:rsidRDefault="00932271" w:rsidP="009322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Цена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за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человека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ночь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выбранном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  <w:u w:color="151515"/>
        </w:rPr>
        <w:t>в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ами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режиме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 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двухместном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номере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Standart</w:t>
      </w:r>
      <w:proofErr w:type="spellEnd"/>
    </w:p>
    <w:p w:rsidR="00932271" w:rsidRPr="00932271" w:rsidRDefault="00932271" w:rsidP="009322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Пребывание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возрастом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от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0-10 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лет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бесплатное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совмещ</w:t>
      </w:r>
      <w:r>
        <w:rPr>
          <w:rFonts w:ascii="Times New Roman" w:hAnsi="Times New Roman" w:cs="Times New Roman"/>
          <w:color w:val="151515"/>
          <w:sz w:val="28"/>
          <w:szCs w:val="28"/>
          <w:u w:color="151515"/>
        </w:rPr>
        <w:t>ая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  <w:u w:color="151515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номер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как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миннимум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2-мя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взрослыми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консультироваться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цене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семейных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 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номеров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</w:p>
    <w:p w:rsidR="00932271" w:rsidRDefault="00932271" w:rsidP="009322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ВАЖНО:</w:t>
      </w:r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бесплатным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пребыванием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смогут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воспользоваться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сопровождении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родителей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предоставлении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акредитирующего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 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документа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который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будет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востребован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прибытию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</w:p>
    <w:p w:rsidR="00932271" w:rsidRDefault="00932271" w:rsidP="00932271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sz w:val="28"/>
          <w:szCs w:val="28"/>
          <w:u w:val="single" w:color="151515"/>
          <w:lang w:val="es-ES"/>
        </w:rPr>
        <w:t>ПОЛУПАНСИОН ВКЛЮЧАЕТ:</w:t>
      </w:r>
    </w:p>
    <w:p w:rsidR="00932271" w:rsidRDefault="00932271" w:rsidP="0093227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Завтрак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ужин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«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шведский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стол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»</w:t>
      </w:r>
    </w:p>
    <w:p w:rsidR="00932271" w:rsidRDefault="00932271" w:rsidP="0093227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1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партия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игры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боулинг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человека</w:t>
      </w:r>
      <w:proofErr w:type="spellEnd"/>
    </w:p>
    <w:p w:rsidR="00932271" w:rsidRDefault="00932271" w:rsidP="00932271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sz w:val="28"/>
          <w:szCs w:val="28"/>
          <w:u w:val="single" w:color="151515"/>
          <w:lang w:val="es-ES"/>
        </w:rPr>
        <w:t>РЕЖИМ ВСЁ ВКЛЮЧЕНО ВКЛЮЧАЕТ:</w:t>
      </w:r>
    </w:p>
    <w:p w:rsidR="00932271" w:rsidRDefault="00932271" w:rsidP="0093227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lastRenderedPageBreak/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Пребывание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 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режиме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полупансион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</w:p>
    <w:p w:rsidR="00932271" w:rsidRDefault="00932271" w:rsidP="0093227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Парковка</w:t>
      </w:r>
      <w:proofErr w:type="spellEnd"/>
    </w:p>
    <w:p w:rsidR="00932271" w:rsidRDefault="00932271" w:rsidP="0093227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Мини-клуб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с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монитором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(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присмотр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за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детьми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3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12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лет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09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17ч, 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обед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полудник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 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доступен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21/12/ 14)</w:t>
      </w:r>
    </w:p>
    <w:p w:rsidR="00932271" w:rsidRDefault="00932271" w:rsidP="0093227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Безлимитная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игра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боулинг</w:t>
      </w:r>
      <w:proofErr w:type="spellEnd"/>
    </w:p>
    <w:p w:rsidR="00932271" w:rsidRDefault="00932271" w:rsidP="0093227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Безлимитная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игра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бильярд</w:t>
      </w:r>
      <w:proofErr w:type="spellEnd"/>
    </w:p>
    <w:p w:rsidR="00932271" w:rsidRDefault="00932271" w:rsidP="0093227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Безлимитный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вход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  в SPA,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вход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для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возрастом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3-х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11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лет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разрешен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: 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понедельник-среда-пятница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14.00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18.00,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вторник-четверг-суббота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воскресенье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10.00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13.00.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Резервирование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прибытию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силу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большой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посещаемости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</w:p>
    <w:p w:rsidR="00932271" w:rsidRDefault="00932271" w:rsidP="0093227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Напитки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ресторане</w:t>
      </w:r>
      <w:proofErr w:type="spellEnd"/>
    </w:p>
    <w:p w:rsidR="00932271" w:rsidRDefault="00932271" w:rsidP="0093227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Напитки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различных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барах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гостинницы</w:t>
      </w:r>
      <w:proofErr w:type="spellEnd"/>
    </w:p>
    <w:p w:rsidR="00932271" w:rsidRPr="00932271" w:rsidRDefault="00932271" w:rsidP="00932271">
      <w:pPr>
        <w:rPr>
          <w:lang w:val="es-ES_tradnl"/>
        </w:rPr>
      </w:pPr>
      <w:bookmarkStart w:id="0" w:name="_GoBack"/>
      <w:bookmarkEnd w:id="0"/>
    </w:p>
    <w:sectPr w:rsidR="00932271" w:rsidRPr="00932271" w:rsidSect="0081532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71"/>
    <w:rsid w:val="0081532F"/>
    <w:rsid w:val="0093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00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2271"/>
    <w:rPr>
      <w:rFonts w:ascii="Lucida Grande CY" w:hAnsi="Lucida Grande CY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271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2271"/>
    <w:rPr>
      <w:rFonts w:ascii="Lucida Grande CY" w:hAnsi="Lucida Grande CY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271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844DE-9D79-7646-8014-D7B4AE63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колесниченко</dc:creator>
  <cp:keywords/>
  <dc:description/>
  <cp:lastModifiedBy>таня колесниченко</cp:lastModifiedBy>
  <cp:revision>1</cp:revision>
  <dcterms:created xsi:type="dcterms:W3CDTF">2014-12-10T11:53:00Z</dcterms:created>
  <dcterms:modified xsi:type="dcterms:W3CDTF">2014-12-10T12:03:00Z</dcterms:modified>
</cp:coreProperties>
</file>